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6858" w14:textId="3FF14AFD" w:rsidR="00715EC8" w:rsidRPr="006A1B5D" w:rsidRDefault="006A1B5D" w:rsidP="006A1B5D">
      <w:pPr>
        <w:pStyle w:val="Body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1B5D">
        <w:rPr>
          <w:rFonts w:ascii="Times New Roman" w:hAnsi="Times New Roman" w:cs="Times New Roman"/>
          <w:b/>
          <w:bCs/>
          <w:sz w:val="32"/>
          <w:szCs w:val="32"/>
        </w:rPr>
        <w:t>Health Care Reform Forum Meeting Notes – February 22, 2022</w:t>
      </w:r>
    </w:p>
    <w:p w14:paraId="26D69E1C" w14:textId="5DBDB3CF" w:rsidR="006A1B5D" w:rsidRPr="006A1B5D" w:rsidRDefault="006A1B5D" w:rsidP="006A1B5D">
      <w:pPr>
        <w:pStyle w:val="BodyA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1B5D">
        <w:rPr>
          <w:rFonts w:ascii="Times New Roman" w:hAnsi="Times New Roman" w:cs="Times New Roman"/>
          <w:i/>
          <w:iCs/>
          <w:sz w:val="24"/>
          <w:szCs w:val="24"/>
        </w:rPr>
        <w:t xml:space="preserve">(from Diane </w:t>
      </w:r>
      <w:proofErr w:type="spellStart"/>
      <w:r w:rsidRPr="006A1B5D">
        <w:rPr>
          <w:rFonts w:ascii="Times New Roman" w:hAnsi="Times New Roman" w:cs="Times New Roman"/>
          <w:i/>
          <w:iCs/>
          <w:sz w:val="24"/>
          <w:szCs w:val="24"/>
        </w:rPr>
        <w:t>Trix</w:t>
      </w:r>
      <w:proofErr w:type="spellEnd"/>
      <w:r w:rsidRPr="006A1B5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1A7EA02" w14:textId="0B7D4CA6" w:rsidR="006A1B5D" w:rsidRPr="006A1B5D" w:rsidRDefault="006A1B5D" w:rsidP="006A1B5D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B5D">
        <w:rPr>
          <w:rFonts w:ascii="Times New Roman" w:hAnsi="Times New Roman" w:cs="Times New Roman"/>
          <w:b/>
          <w:bCs/>
          <w:sz w:val="24"/>
          <w:szCs w:val="24"/>
        </w:rPr>
        <w:t>Progressive Action for the Common Good</w:t>
      </w:r>
    </w:p>
    <w:p w14:paraId="0623CBED" w14:textId="77777777" w:rsidR="00715EC8" w:rsidRPr="006A1B5D" w:rsidRDefault="00715EC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652FDEB" w14:textId="77777777" w:rsidR="00715EC8" w:rsidRPr="006A1B5D" w:rsidRDefault="0039762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6A1B5D">
        <w:rPr>
          <w:rFonts w:ascii="Times New Roman" w:hAnsi="Times New Roman" w:cs="Times New Roman"/>
          <w:sz w:val="24"/>
          <w:szCs w:val="24"/>
        </w:rPr>
        <w:t>Jeanie, Alta, Frank, Deb, Kay, Julie</w:t>
      </w:r>
    </w:p>
    <w:p w14:paraId="58E3EA66" w14:textId="77777777" w:rsidR="00715EC8" w:rsidRPr="006A1B5D" w:rsidRDefault="00715EC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AA43694" w14:textId="77777777" w:rsidR="00715EC8" w:rsidRPr="006A1B5D" w:rsidRDefault="00397625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1B5D">
        <w:rPr>
          <w:rFonts w:ascii="Times New Roman" w:hAnsi="Times New Roman" w:cs="Times New Roman"/>
          <w:sz w:val="24"/>
          <w:szCs w:val="24"/>
        </w:rPr>
        <w:t xml:space="preserve"> Heard from an Associate producer of Pay or Die.  Sent Alta the video - waiting to hear how we can use it.</w:t>
      </w:r>
    </w:p>
    <w:p w14:paraId="48CE9858" w14:textId="77777777" w:rsidR="00715EC8" w:rsidRPr="006A1B5D" w:rsidRDefault="00715EC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8B733DF" w14:textId="77777777" w:rsidR="00715EC8" w:rsidRPr="006A1B5D" w:rsidRDefault="0039762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6A1B5D">
        <w:rPr>
          <w:rFonts w:ascii="Times New Roman" w:hAnsi="Times New Roman" w:cs="Times New Roman"/>
          <w:sz w:val="24"/>
          <w:szCs w:val="24"/>
        </w:rPr>
        <w:t xml:space="preserve">2.  Health Care Reform Forum Page of PACG </w:t>
      </w:r>
      <w:r w:rsidRPr="006A1B5D">
        <w:rPr>
          <w:rFonts w:ascii="Times New Roman" w:hAnsi="Times New Roman" w:cs="Times New Roman"/>
          <w:sz w:val="24"/>
          <w:szCs w:val="24"/>
        </w:rPr>
        <w:t>website - Frank and I will work Thursday at 1:00.</w:t>
      </w:r>
    </w:p>
    <w:p w14:paraId="674DCBEC" w14:textId="77777777" w:rsidR="00715EC8" w:rsidRPr="006A1B5D" w:rsidRDefault="00715EC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E951BBD" w14:textId="77777777" w:rsidR="00715EC8" w:rsidRPr="006A1B5D" w:rsidRDefault="0039762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6A1B5D">
        <w:rPr>
          <w:rFonts w:ascii="Times New Roman" w:hAnsi="Times New Roman" w:cs="Times New Roman"/>
          <w:sz w:val="24"/>
          <w:szCs w:val="24"/>
        </w:rPr>
        <w:t xml:space="preserve">3.  Franks ideas - working of Ad - sent it around - Liked his paragraph which we could put in Letter to the Editor right now to </w:t>
      </w:r>
      <w:proofErr w:type="spellStart"/>
      <w:r w:rsidRPr="006A1B5D">
        <w:rPr>
          <w:rFonts w:ascii="Times New Roman" w:hAnsi="Times New Roman" w:cs="Times New Roman"/>
          <w:sz w:val="24"/>
          <w:szCs w:val="24"/>
        </w:rPr>
        <w:t>QCTimes</w:t>
      </w:r>
      <w:proofErr w:type="spellEnd"/>
      <w:r w:rsidRPr="006A1B5D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6A1B5D">
        <w:rPr>
          <w:rFonts w:ascii="Times New Roman" w:hAnsi="Times New Roman" w:cs="Times New Roman"/>
          <w:sz w:val="24"/>
          <w:szCs w:val="24"/>
        </w:rPr>
        <w:t>Pacg</w:t>
      </w:r>
      <w:proofErr w:type="spellEnd"/>
      <w:r w:rsidRPr="006A1B5D">
        <w:rPr>
          <w:rFonts w:ascii="Times New Roman" w:hAnsi="Times New Roman" w:cs="Times New Roman"/>
          <w:sz w:val="24"/>
          <w:szCs w:val="24"/>
        </w:rPr>
        <w:t xml:space="preserve"> AND North Scott Press. Those letters could be linked to our</w:t>
      </w:r>
      <w:r w:rsidRPr="006A1B5D">
        <w:rPr>
          <w:rFonts w:ascii="Times New Roman" w:hAnsi="Times New Roman" w:cs="Times New Roman"/>
          <w:sz w:val="24"/>
          <w:szCs w:val="24"/>
        </w:rPr>
        <w:t xml:space="preserve"> Ad once it</w:t>
      </w:r>
      <w:r w:rsidRPr="006A1B5D">
        <w:rPr>
          <w:rFonts w:ascii="Times New Roman" w:hAnsi="Times New Roman" w:cs="Times New Roman"/>
          <w:sz w:val="24"/>
          <w:szCs w:val="24"/>
        </w:rPr>
        <w:t>’</w:t>
      </w:r>
      <w:r w:rsidRPr="006A1B5D">
        <w:rPr>
          <w:rFonts w:ascii="Times New Roman" w:hAnsi="Times New Roman" w:cs="Times New Roman"/>
          <w:sz w:val="24"/>
          <w:szCs w:val="24"/>
        </w:rPr>
        <w:t xml:space="preserve">s up and running.  </w:t>
      </w:r>
    </w:p>
    <w:p w14:paraId="2955F6EE" w14:textId="77777777" w:rsidR="00715EC8" w:rsidRPr="006A1B5D" w:rsidRDefault="00715EC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61EED70F" w14:textId="77777777" w:rsidR="00715EC8" w:rsidRPr="006A1B5D" w:rsidRDefault="0039762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6A1B5D">
        <w:rPr>
          <w:rFonts w:ascii="Times New Roman" w:hAnsi="Times New Roman" w:cs="Times New Roman"/>
          <w:sz w:val="24"/>
          <w:szCs w:val="24"/>
        </w:rPr>
        <w:t>Frank will write up the letter to the editor, send a copy to Deb to get in North Scott Press, Julie will send him the small URL to use first.</w:t>
      </w:r>
    </w:p>
    <w:p w14:paraId="22BD490C" w14:textId="77777777" w:rsidR="00715EC8" w:rsidRPr="006A1B5D" w:rsidRDefault="00715EC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2A808BB" w14:textId="77777777" w:rsidR="00715EC8" w:rsidRPr="006A1B5D" w:rsidRDefault="0039762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6A1B5D">
        <w:rPr>
          <w:rFonts w:ascii="Times New Roman" w:hAnsi="Times New Roman" w:cs="Times New Roman"/>
          <w:sz w:val="24"/>
          <w:szCs w:val="24"/>
        </w:rPr>
        <w:t>4.  Develop links from Ad to PACG pages - for our next meeting</w:t>
      </w:r>
    </w:p>
    <w:p w14:paraId="1363D0B1" w14:textId="77777777" w:rsidR="00715EC8" w:rsidRPr="006A1B5D" w:rsidRDefault="00715EC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7749D935" w14:textId="77777777" w:rsidR="00715EC8" w:rsidRPr="006A1B5D" w:rsidRDefault="0039762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6A1B5D">
        <w:rPr>
          <w:rFonts w:ascii="Times New Roman" w:hAnsi="Times New Roman" w:cs="Times New Roman"/>
          <w:sz w:val="24"/>
          <w:szCs w:val="24"/>
        </w:rPr>
        <w:t xml:space="preserve">5.  Deb working </w:t>
      </w:r>
      <w:r w:rsidRPr="006A1B5D">
        <w:rPr>
          <w:rFonts w:ascii="Times New Roman" w:hAnsi="Times New Roman" w:cs="Times New Roman"/>
          <w:sz w:val="24"/>
          <w:szCs w:val="24"/>
        </w:rPr>
        <w:t>on candidates - report at next meeting</w:t>
      </w:r>
    </w:p>
    <w:p w14:paraId="671ECE52" w14:textId="77777777" w:rsidR="00715EC8" w:rsidRPr="006A1B5D" w:rsidRDefault="00715EC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3DE1A99" w14:textId="77777777" w:rsidR="00715EC8" w:rsidRPr="006A1B5D" w:rsidRDefault="0039762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6A1B5D">
        <w:rPr>
          <w:rFonts w:ascii="Times New Roman" w:hAnsi="Times New Roman" w:cs="Times New Roman"/>
          <w:sz w:val="24"/>
          <w:szCs w:val="24"/>
        </w:rPr>
        <w:t>6.  What should we advise people to do?  Contact Secretary Becerra and President Biden by phone, by email, by letter?</w:t>
      </w:r>
    </w:p>
    <w:p w14:paraId="1AAF2E42" w14:textId="77777777" w:rsidR="00715EC8" w:rsidRPr="006A1B5D" w:rsidRDefault="00715EC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D8E692D" w14:textId="77777777" w:rsidR="00715EC8" w:rsidRPr="006A1B5D" w:rsidRDefault="0039762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6A1B5D">
        <w:rPr>
          <w:rFonts w:ascii="Times New Roman" w:hAnsi="Times New Roman" w:cs="Times New Roman"/>
          <w:sz w:val="24"/>
          <w:szCs w:val="24"/>
        </w:rPr>
        <w:t>7.  Diane Send Jeannie and Alta the two videos - Warren and Pay or Die + Warren letter to Sec Bec</w:t>
      </w:r>
      <w:r w:rsidRPr="006A1B5D">
        <w:rPr>
          <w:rFonts w:ascii="Times New Roman" w:hAnsi="Times New Roman" w:cs="Times New Roman"/>
          <w:sz w:val="24"/>
          <w:szCs w:val="24"/>
        </w:rPr>
        <w:t>erra</w:t>
      </w:r>
    </w:p>
    <w:p w14:paraId="6B65BCF6" w14:textId="77777777" w:rsidR="00715EC8" w:rsidRPr="006A1B5D" w:rsidRDefault="00715EC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90F0C80" w14:textId="77777777" w:rsidR="00715EC8" w:rsidRPr="006A1B5D" w:rsidRDefault="00397625">
      <w:pPr>
        <w:pStyle w:val="Default"/>
        <w:spacing w:before="0" w:line="220" w:lineRule="atLeast"/>
        <w:rPr>
          <w:rFonts w:ascii="Times New Roman" w:eastAsia="Times New Roman" w:hAnsi="Times New Roman" w:cs="Times New Roman"/>
          <w:color w:val="FF2600"/>
          <w:u w:color="FF2600"/>
          <w:shd w:val="clear" w:color="auto" w:fill="FFFFFF"/>
        </w:rPr>
      </w:pPr>
      <w:r w:rsidRPr="006A1B5D">
        <w:rPr>
          <w:rFonts w:ascii="Times New Roman" w:hAnsi="Times New Roman" w:cs="Times New Roman"/>
          <w:color w:val="FF2600"/>
          <w:u w:color="FF2600"/>
          <w:shd w:val="clear" w:color="auto" w:fill="FFFFFF"/>
        </w:rPr>
        <w:t>Two videos Warren + Pay or Die</w:t>
      </w:r>
    </w:p>
    <w:p w14:paraId="115F49F8" w14:textId="77777777" w:rsidR="00715EC8" w:rsidRPr="006A1B5D" w:rsidRDefault="00397625">
      <w:pPr>
        <w:pStyle w:val="Default"/>
        <w:spacing w:before="0" w:line="448" w:lineRule="atLeast"/>
        <w:rPr>
          <w:rStyle w:val="None"/>
          <w:rFonts w:ascii="Times New Roman" w:eastAsia="Times New Roman" w:hAnsi="Times New Roman" w:cs="Times New Roman"/>
        </w:rPr>
      </w:pPr>
      <w:hyperlink r:id="rId7" w:history="1">
        <w:r w:rsidRPr="006A1B5D">
          <w:rPr>
            <w:rStyle w:val="Hyperlink0"/>
            <w:rFonts w:eastAsia="Arial Unicode MS"/>
            <w:sz w:val="24"/>
            <w:szCs w:val="24"/>
          </w:rPr>
          <w:t>https://www.youtube.com/watch?v=AR2jrSdToj8</w:t>
        </w:r>
      </w:hyperlink>
    </w:p>
    <w:p w14:paraId="0FA55CCE" w14:textId="77777777" w:rsidR="00715EC8" w:rsidRPr="006A1B5D" w:rsidRDefault="00397625">
      <w:pPr>
        <w:pStyle w:val="Default"/>
        <w:spacing w:before="0" w:line="240" w:lineRule="auto"/>
        <w:rPr>
          <w:rStyle w:val="Hyperlink1"/>
          <w:rFonts w:eastAsia="Arial Unicode MS"/>
          <w:sz w:val="24"/>
          <w:szCs w:val="24"/>
        </w:rPr>
      </w:pPr>
      <w:hyperlink r:id="rId8" w:history="1">
        <w:r w:rsidRPr="006A1B5D">
          <w:rPr>
            <w:rStyle w:val="Hyperlink1"/>
            <w:rFonts w:eastAsia="Arial Unicode MS"/>
            <w:sz w:val="24"/>
            <w:szCs w:val="24"/>
          </w:rPr>
          <w:t>https://payordiefilm.com/film-teaser</w:t>
        </w:r>
      </w:hyperlink>
    </w:p>
    <w:p w14:paraId="55E5F6AB" w14:textId="77777777" w:rsidR="00715EC8" w:rsidRPr="006A1B5D" w:rsidRDefault="00715EC8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0433FF"/>
          <w:u w:val="single" w:color="0433FF"/>
          <w:shd w:val="clear" w:color="auto" w:fill="FFFFFF"/>
        </w:rPr>
      </w:pPr>
    </w:p>
    <w:p w14:paraId="7234E1EC" w14:textId="77777777" w:rsidR="00715EC8" w:rsidRPr="006A1B5D" w:rsidRDefault="00715EC8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1CC18D6" w14:textId="77777777" w:rsidR="00715EC8" w:rsidRPr="006A1B5D" w:rsidRDefault="0039762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6A1B5D">
        <w:rPr>
          <w:rStyle w:val="None"/>
          <w:rFonts w:ascii="Times New Roman" w:hAnsi="Times New Roman" w:cs="Times New Roman"/>
          <w:sz w:val="24"/>
          <w:szCs w:val="24"/>
        </w:rPr>
        <w:t xml:space="preserve">8.  Diane Sent to all </w:t>
      </w:r>
      <w:r w:rsidRPr="006A1B5D">
        <w:rPr>
          <w:rStyle w:val="None"/>
          <w:rFonts w:ascii="Times New Roman" w:hAnsi="Times New Roman" w:cs="Times New Roman"/>
          <w:sz w:val="24"/>
          <w:szCs w:val="24"/>
        </w:rPr>
        <w:t>members - Warren letter to Sec Becerra</w:t>
      </w:r>
    </w:p>
    <w:p w14:paraId="3DE1BE8E" w14:textId="77777777" w:rsidR="00715EC8" w:rsidRPr="006A1B5D" w:rsidRDefault="0039762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6A1B5D">
        <w:rPr>
          <w:rStyle w:val="None"/>
          <w:rFonts w:ascii="Times New Roman" w:hAnsi="Times New Roman" w:cs="Times New Roman"/>
          <w:sz w:val="24"/>
          <w:szCs w:val="24"/>
        </w:rPr>
        <w:t>9.  Diane Sent to all members - Warren video</w:t>
      </w:r>
    </w:p>
    <w:p w14:paraId="18582E52" w14:textId="0CECB243" w:rsidR="00715EC8" w:rsidRDefault="00715EC8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6F7F6F4E" w14:textId="06DE01AB" w:rsidR="006A1B5D" w:rsidRDefault="006A1B5D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0DF2BA31" w14:textId="18A6CBE6" w:rsidR="006A1B5D" w:rsidRPr="006A1B5D" w:rsidRDefault="006A1B5D">
      <w:pPr>
        <w:pStyle w:val="BodyA"/>
        <w:rPr>
          <w:rFonts w:ascii="Times New Roman" w:hAnsi="Times New Roman" w:cs="Times New Roman"/>
          <w:i/>
          <w:iCs/>
          <w:sz w:val="24"/>
          <w:szCs w:val="24"/>
        </w:rPr>
      </w:pPr>
      <w:r w:rsidRPr="006A1B5D">
        <w:rPr>
          <w:rFonts w:ascii="Times New Roman" w:hAnsi="Times New Roman" w:cs="Times New Roman"/>
          <w:i/>
          <w:iCs/>
          <w:sz w:val="24"/>
          <w:szCs w:val="24"/>
        </w:rPr>
        <w:t xml:space="preserve">notes taken by Diane </w:t>
      </w:r>
      <w:proofErr w:type="spellStart"/>
      <w:r w:rsidRPr="006A1B5D">
        <w:rPr>
          <w:rFonts w:ascii="Times New Roman" w:hAnsi="Times New Roman" w:cs="Times New Roman"/>
          <w:i/>
          <w:iCs/>
          <w:sz w:val="24"/>
          <w:szCs w:val="24"/>
        </w:rPr>
        <w:t>Trix</w:t>
      </w:r>
      <w:bookmarkStart w:id="0" w:name="_GoBack"/>
      <w:bookmarkEnd w:id="0"/>
      <w:proofErr w:type="spellEnd"/>
    </w:p>
    <w:sectPr w:rsidR="006A1B5D" w:rsidRPr="006A1B5D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25183" w14:textId="77777777" w:rsidR="00397625" w:rsidRDefault="00397625">
      <w:r>
        <w:separator/>
      </w:r>
    </w:p>
  </w:endnote>
  <w:endnote w:type="continuationSeparator" w:id="0">
    <w:p w14:paraId="1BC1B5B5" w14:textId="77777777" w:rsidR="00397625" w:rsidRDefault="0039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C673" w14:textId="55573081" w:rsidR="00715EC8" w:rsidRPr="006A1B5D" w:rsidRDefault="006A1B5D">
    <w:pPr>
      <w:pStyle w:val="Header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www.pacgqc.org</w:t>
    </w:r>
    <w:r w:rsidRPr="006A1B5D">
      <w:rPr>
        <w:rFonts w:ascii="Times New Roman" w:hAnsi="Times New Roman" w:cs="Times New Roman"/>
      </w:rPr>
      <w:ptab w:relativeTo="margin" w:alignment="center" w:leader="none"/>
    </w:r>
    <w:r w:rsidRPr="006A1B5D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February 22,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27153" w14:textId="77777777" w:rsidR="00397625" w:rsidRDefault="00397625">
      <w:r>
        <w:separator/>
      </w:r>
    </w:p>
  </w:footnote>
  <w:footnote w:type="continuationSeparator" w:id="0">
    <w:p w14:paraId="560BD117" w14:textId="77777777" w:rsidR="00397625" w:rsidRDefault="0039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32E45"/>
    <w:multiLevelType w:val="hybridMultilevel"/>
    <w:tmpl w:val="57501DE0"/>
    <w:numStyleLink w:val="Numbered"/>
  </w:abstractNum>
  <w:abstractNum w:abstractNumId="1" w15:restartNumberingAfterBreak="0">
    <w:nsid w:val="2DE448D7"/>
    <w:multiLevelType w:val="hybridMultilevel"/>
    <w:tmpl w:val="57501DE0"/>
    <w:styleLink w:val="Numbered"/>
    <w:lvl w:ilvl="0" w:tplc="890048A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32EE94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813BC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0533E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0A688C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BCCD80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666FE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83026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C05074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C8"/>
    <w:rsid w:val="00397625"/>
    <w:rsid w:val="006A1B5D"/>
    <w:rsid w:val="0071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8A625"/>
  <w15:docId w15:val="{CF1A47E7-A588-4B48-B3FD-0B0AA9F4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27"/>
      <w:szCs w:val="27"/>
      <w:u w:val="single" w:color="0000FF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outline w:val="0"/>
      <w:color w:val="0433FF"/>
      <w:sz w:val="34"/>
      <w:szCs w:val="34"/>
      <w:u w:val="single" w:color="0433FF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6A1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B5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A1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B5D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ordiefilm.com/film-teas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R2jrSdTo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2023-01-16T23:14:00Z</dcterms:created>
  <dcterms:modified xsi:type="dcterms:W3CDTF">2023-01-16T23:14:00Z</dcterms:modified>
</cp:coreProperties>
</file>